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1E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27.12.2017Г. № 173</w:t>
      </w:r>
    </w:p>
    <w:p w:rsidR="005D251E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D251E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D251E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3A0C08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3A0C08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ДУМА</w:t>
      </w:r>
    </w:p>
    <w:p w:rsidR="003A0C08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РЕШЕНИЕ</w:t>
      </w:r>
    </w:p>
    <w:p w:rsidR="003A0C08" w:rsidRPr="005D251E" w:rsidRDefault="003A0C08" w:rsidP="005D2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A0C08" w:rsidRPr="005D251E" w:rsidRDefault="005D251E" w:rsidP="005D2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D251E">
        <w:rPr>
          <w:rFonts w:ascii="Arial" w:hAnsi="Arial" w:cs="Arial"/>
          <w:b/>
          <w:bCs/>
          <w:sz w:val="32"/>
          <w:szCs w:val="32"/>
        </w:rPr>
        <w:t>О ВНЕСЕНИИ ИЗМЕНЕНИЙ В РЕШЕНИЕ ДУМЫ МО «ТИХОНОВКА» № 132 ОТ 23.03.2017 ГОДА «ОБ ОТДЕЛЬНЫХ МЕРАХ ПО ПРОТИВОДЕЙСТВИЮ КОРРУПЦИИ В ДУМЕ МУНИЦИПАЛЬНОГО ОБРАЗОВАНИЯ «ТИХОНОВКА»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251E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251E">
        <w:rPr>
          <w:rFonts w:ascii="Arial" w:hAnsi="Arial" w:cs="Arial"/>
          <w:sz w:val="24"/>
          <w:szCs w:val="24"/>
        </w:rPr>
        <w:t xml:space="preserve">В целях соблюдения требований Федеральных законов от 06.10.2003 </w:t>
      </w:r>
      <w:hyperlink r:id="rId4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5D251E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5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273-ФЗ</w:t>
        </w:r>
      </w:hyperlink>
      <w:r w:rsidRPr="005D251E">
        <w:rPr>
          <w:rFonts w:ascii="Arial" w:hAnsi="Arial" w:cs="Arial"/>
          <w:sz w:val="24"/>
          <w:szCs w:val="24"/>
        </w:rPr>
        <w:t xml:space="preserve"> "О противодействии коррупции", от 03.12.2012 </w:t>
      </w:r>
      <w:hyperlink r:id="rId6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230-ФЗ</w:t>
        </w:r>
      </w:hyperlink>
      <w:r w:rsidRPr="005D251E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7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79-ФЗ</w:t>
        </w:r>
      </w:hyperlink>
      <w:r w:rsidRPr="005D251E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Указа</w:t>
        </w:r>
      </w:hyperlink>
      <w:r w:rsidRPr="005D251E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hyperlink r:id="rId9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Указа</w:t>
        </w:r>
      </w:hyperlink>
      <w:r w:rsidRPr="005D251E">
        <w:rPr>
          <w:rFonts w:ascii="Arial" w:hAnsi="Arial" w:cs="Arial"/>
          <w:sz w:val="24"/>
          <w:szCs w:val="24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0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Указа</w:t>
        </w:r>
      </w:hyperlink>
      <w:r w:rsidRPr="005D251E">
        <w:rPr>
          <w:rFonts w:ascii="Arial" w:hAnsi="Arial" w:cs="Arial"/>
          <w:sz w:val="24"/>
          <w:szCs w:val="24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коррупции", в связи с вступлением в силу закона Иркутской области от 07.11.2017 года № 73-ОЗ «О предоставлении гражданами, претендующими на замещение муниципальной должности, лицами, замещающими муниципальные должности, сведений 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руководствуясь Уставом муниципального образования «Тихоновка»,</w:t>
      </w:r>
    </w:p>
    <w:p w:rsidR="003A0C08" w:rsidRPr="005D251E" w:rsidRDefault="005D251E" w:rsidP="005D251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251E">
        <w:rPr>
          <w:rFonts w:ascii="Arial" w:hAnsi="Arial" w:cs="Arial"/>
          <w:b/>
          <w:sz w:val="30"/>
          <w:szCs w:val="30"/>
        </w:rPr>
        <w:t>РЕШИЛА: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1. Исключить пункты 1 и 2 Решения Думы МО «Тихоновка» № 132 от 23.03.2017 г. «Об отдельных вопросах по противодействию коррупции в Думе муниципального образования «Тихоновка».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2. Решение подлежит официальному опубликованию в муниципальном вестнике и размещению на официальном сайте администрации муниципального </w:t>
      </w:r>
      <w:r w:rsidRPr="005D251E">
        <w:rPr>
          <w:rFonts w:ascii="Arial" w:hAnsi="Arial" w:cs="Arial"/>
          <w:sz w:val="24"/>
          <w:szCs w:val="24"/>
        </w:rPr>
        <w:lastRenderedPageBreak/>
        <w:t>образования «Тихоновка» в информационно-телекоммуникационной сети "Интернет".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D251E" w:rsidRDefault="003A0C08" w:rsidP="005D251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Председатель Думы</w:t>
      </w:r>
    </w:p>
    <w:p w:rsidR="005D251E" w:rsidRPr="005D251E" w:rsidRDefault="003A0C08" w:rsidP="005D251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Глава МО «Тихоновка»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М.В.Скоробогатова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Приложение 3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 xml:space="preserve">к решению Думы 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от 23.03.2017 г.№____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121"/>
      <w:bookmarkEnd w:id="0"/>
      <w:r w:rsidRPr="005D251E">
        <w:rPr>
          <w:rFonts w:ascii="Arial" w:hAnsi="Arial" w:cs="Arial"/>
          <w:b/>
          <w:bCs/>
          <w:sz w:val="30"/>
          <w:szCs w:val="30"/>
        </w:rPr>
        <w:t>ПОРЯДОК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5D251E">
        <w:rPr>
          <w:rFonts w:ascii="Arial" w:hAnsi="Arial" w:cs="Arial"/>
          <w:b/>
          <w:bCs/>
          <w:sz w:val="30"/>
          <w:szCs w:val="30"/>
        </w:rPr>
        <w:t>РАЗМЕЩЕНИЯ СВЕДЕНИЙ О ДОХОДАХ, РАСХОДАХ, ОБ ИМУЩЕСТВЕ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D251E">
        <w:rPr>
          <w:rFonts w:ascii="Arial" w:hAnsi="Arial" w:cs="Arial"/>
          <w:b/>
          <w:bCs/>
          <w:sz w:val="30"/>
          <w:szCs w:val="30"/>
        </w:rPr>
        <w:t>И ОБЯЗАТЕЛЬСТВАХ ИМУЩЕСТВЕННОГО ХАРАКТЕРА ДЕПУТАТОВ ДУМЫ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D251E">
        <w:rPr>
          <w:rFonts w:ascii="Arial" w:hAnsi="Arial" w:cs="Arial"/>
          <w:b/>
          <w:bCs/>
          <w:sz w:val="30"/>
          <w:szCs w:val="30"/>
        </w:rPr>
        <w:t>МУНИЦИПАЛЬНОГО ОБРАЗОВАНИЯ И ЧЛЕНОВ ИХ СЕМЕЙ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D251E">
        <w:rPr>
          <w:rFonts w:ascii="Arial" w:hAnsi="Arial" w:cs="Arial"/>
          <w:b/>
          <w:bCs/>
          <w:sz w:val="30"/>
          <w:szCs w:val="30"/>
        </w:rPr>
        <w:t>НА ОФИЦИАЛЬНОМ САЙТЕ АДМИНИСТРАЦИИ МУНИЦИПАЛЬНОГО ОБРАЗОВАНИЯ «ТИХОНОВКА»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D251E">
        <w:rPr>
          <w:rFonts w:ascii="Arial" w:hAnsi="Arial" w:cs="Arial"/>
          <w:b/>
          <w:bCs/>
          <w:sz w:val="30"/>
          <w:szCs w:val="30"/>
        </w:rPr>
        <w:t>В ИНФОРМАЦИОННО-ТЕЛЕКОММУНИКАЦИОННОЙ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D251E">
        <w:rPr>
          <w:rFonts w:ascii="Arial" w:hAnsi="Arial" w:cs="Arial"/>
          <w:b/>
          <w:bCs/>
          <w:sz w:val="30"/>
          <w:szCs w:val="30"/>
        </w:rPr>
        <w:t>СЕТИ "ИНТЕРНЕТ" И ПРЕДОСТАВЛЕНИЯ ЭТИХ СВЕДЕНИЙОБЩЕРОССИЙСКИМ СРЕДСТВАМ МАССОВОЙ ИНФОРМАЦИИ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5D251E">
        <w:rPr>
          <w:rFonts w:ascii="Arial" w:hAnsi="Arial" w:cs="Arial"/>
          <w:b/>
          <w:bCs/>
          <w:sz w:val="30"/>
          <w:szCs w:val="30"/>
        </w:rPr>
        <w:t>ДЛЯ ОПУБЛИКОВАНИЯ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1. Настоящим Порядком размещения сведений о доходах, расходах, об имуществе и обязательствах имущественного характера депутатов Думы  муниципального образования  и членов их семей на официальном сайте администрации  муниципального образования 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 сведений о 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32"/>
      <w:bookmarkEnd w:id="1"/>
      <w:r w:rsidRPr="005D251E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депутату Думы, его супруге (супругу) и несовершеннолетним детям на праве собственности </w:t>
      </w:r>
      <w:r w:rsidRPr="005D251E">
        <w:rPr>
          <w:rFonts w:ascii="Arial" w:hAnsi="Arial" w:cs="Arial"/>
          <w:sz w:val="24"/>
          <w:szCs w:val="24"/>
        </w:rPr>
        <w:lastRenderedPageBreak/>
        <w:t>или находящихся в их пользовании, с указанием вида, площади и страны расположения каждого из них;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3) декларированный годовой доход депутата Думы, его супруга (супруги) и несовершеннолетних детей;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1) иные сведения, кроме указанных в </w:t>
      </w:r>
      <w:hyperlink w:anchor="Par132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5D251E">
        <w:rPr>
          <w:rFonts w:ascii="Arial" w:hAnsi="Arial" w:cs="Arial"/>
          <w:sz w:val="24"/>
          <w:szCs w:val="24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2) персональные данные супруга (супруги), детей и иных членов семьи депутата Думы;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32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5D251E">
        <w:rPr>
          <w:rFonts w:ascii="Arial" w:hAnsi="Arial" w:cs="Arial"/>
          <w:sz w:val="24"/>
          <w:szCs w:val="24"/>
        </w:rPr>
        <w:t xml:space="preserve"> настоящего Порядка, предоставляются начальником отдела по работе с представительными органами администрации  муниципального образования  (далее - начальник отдела) в отдел информационных технологий администрации  муниципального образования  (далее - отдел информационных технологий) для размещения на официальном сайте в течение 10 рабочих дней со дня истечения срока, установленного для подачи сведений о доходах, об имуществе и обязательствах имущественного характера депутатами Думы.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5. Отдел информационных технологий размещает сведения о доходах, об имуществе и обязательствах имущественного характера на официальном сайте в течение 5 рабочих дней.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6. В случае поступления в </w:t>
      </w:r>
      <w:r w:rsidR="005D251E" w:rsidRPr="005D251E">
        <w:rPr>
          <w:rFonts w:ascii="Arial" w:hAnsi="Arial" w:cs="Arial"/>
          <w:sz w:val="24"/>
          <w:szCs w:val="24"/>
        </w:rPr>
        <w:t>Думу муниципального</w:t>
      </w:r>
      <w:r w:rsidRPr="005D251E">
        <w:rPr>
          <w:rFonts w:ascii="Arial" w:hAnsi="Arial" w:cs="Arial"/>
          <w:sz w:val="24"/>
          <w:szCs w:val="24"/>
        </w:rPr>
        <w:t xml:space="preserve"> </w:t>
      </w:r>
      <w:r w:rsidR="005D251E" w:rsidRPr="005D251E">
        <w:rPr>
          <w:rFonts w:ascii="Arial" w:hAnsi="Arial" w:cs="Arial"/>
          <w:sz w:val="24"/>
          <w:szCs w:val="24"/>
        </w:rPr>
        <w:t>образования запроса</w:t>
      </w:r>
      <w:r w:rsidRPr="005D251E">
        <w:rPr>
          <w:rFonts w:ascii="Arial" w:hAnsi="Arial" w:cs="Arial"/>
          <w:sz w:val="24"/>
          <w:szCs w:val="24"/>
        </w:rPr>
        <w:t xml:space="preserve"> от средств массовой информации о получении сведений о доходах, расходах, об </w:t>
      </w:r>
      <w:r w:rsidRPr="005D251E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характера, начальник отдела по работе с представительными органами: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</w:t>
      </w:r>
      <w:r w:rsidR="005D251E" w:rsidRPr="005D251E">
        <w:rPr>
          <w:rFonts w:ascii="Arial" w:hAnsi="Arial" w:cs="Arial"/>
          <w:sz w:val="24"/>
          <w:szCs w:val="24"/>
        </w:rPr>
        <w:t>территории образования по</w:t>
      </w:r>
      <w:r w:rsidRPr="005D251E">
        <w:rPr>
          <w:rFonts w:ascii="Arial" w:hAnsi="Arial" w:cs="Arial"/>
          <w:sz w:val="24"/>
          <w:szCs w:val="24"/>
        </w:rPr>
        <w:t xml:space="preserve"> уважительным причинам;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</w:t>
      </w:r>
      <w:r w:rsidR="005D251E" w:rsidRPr="005D251E">
        <w:rPr>
          <w:rFonts w:ascii="Arial" w:hAnsi="Arial" w:cs="Arial"/>
          <w:sz w:val="24"/>
          <w:szCs w:val="24"/>
        </w:rPr>
        <w:t>территории образования по</w:t>
      </w:r>
      <w:r w:rsidRPr="005D251E">
        <w:rPr>
          <w:rFonts w:ascii="Arial" w:hAnsi="Arial" w:cs="Arial"/>
          <w:sz w:val="24"/>
          <w:szCs w:val="24"/>
        </w:rPr>
        <w:t xml:space="preserve"> уважительным причинам, обеспечивает предоставление сведений, указанных в </w:t>
      </w:r>
      <w:hyperlink w:anchor="Par132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5D251E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7. Размещение на официальном сайте </w:t>
      </w:r>
      <w:hyperlink w:anchor="Par169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сведений</w:t>
        </w:r>
      </w:hyperlink>
      <w:r w:rsidRPr="005D251E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hyperlink w:anchor="Par132" w:history="1">
        <w:r w:rsidRPr="005D251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5D251E">
        <w:rPr>
          <w:rFonts w:ascii="Arial" w:hAnsi="Arial" w:cs="Arial"/>
          <w:sz w:val="24"/>
          <w:szCs w:val="24"/>
        </w:rPr>
        <w:t xml:space="preserve"> настоящего Порядка, осуществляется по форме, установленной приложением к настоящему Порядку.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законодательства Российской Федерации о персональных данных.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p w:rsidR="003A0C08" w:rsidRPr="005D251E" w:rsidRDefault="003A0C08" w:rsidP="005D25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spacing w:after="0"/>
        <w:rPr>
          <w:rFonts w:ascii="Times New Roman" w:hAnsi="Times New Roman" w:cs="Times New Roman"/>
          <w:sz w:val="20"/>
          <w:szCs w:val="20"/>
        </w:rPr>
        <w:sectPr w:rsidR="003A0C08" w:rsidRPr="005D251E">
          <w:pgSz w:w="11905" w:h="16838"/>
          <w:pgMar w:top="1134" w:right="850" w:bottom="1134" w:left="1701" w:header="0" w:footer="0" w:gutter="0"/>
          <w:cols w:space="720"/>
        </w:sect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outlineLvl w:val="1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lastRenderedPageBreak/>
        <w:t>Приложение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к Порядку размещения сведений о доходах,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расходах, об имуществе и обязательствах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имущественного характера депутатов Думы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 xml:space="preserve"> муниципального </w:t>
      </w:r>
      <w:r w:rsidR="005D251E" w:rsidRPr="005D251E">
        <w:rPr>
          <w:rFonts w:ascii="Courier New" w:hAnsi="Courier New" w:cs="Courier New"/>
        </w:rPr>
        <w:t>образования и</w:t>
      </w:r>
      <w:r w:rsidRPr="005D251E">
        <w:rPr>
          <w:rFonts w:ascii="Courier New" w:hAnsi="Courier New" w:cs="Courier New"/>
        </w:rPr>
        <w:t xml:space="preserve"> членов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их семей на официальном сайте администрации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 xml:space="preserve"> муниципального образования 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в информационно-телекоммуникационной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сети "Интернет" и предоставления этих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сведений общероссийским средствам массовой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информации для опубликования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2" w:name="Par169"/>
      <w:bookmarkEnd w:id="2"/>
      <w:r w:rsidRPr="005D251E">
        <w:rPr>
          <w:rFonts w:ascii="Arial" w:hAnsi="Arial" w:cs="Arial"/>
          <w:sz w:val="24"/>
          <w:szCs w:val="24"/>
        </w:rPr>
        <w:t>СВЕДЕНИЯ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ИМУЩЕСТВЕННОГО ХАРАКТЕРА ДЕПУТАТОВ ДУМЫ 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 xml:space="preserve">МУНИЦИПАЛЬНОГО </w:t>
      </w:r>
      <w:r w:rsidR="005D251E" w:rsidRPr="005D251E">
        <w:rPr>
          <w:rFonts w:ascii="Arial" w:hAnsi="Arial" w:cs="Arial"/>
          <w:sz w:val="24"/>
          <w:szCs w:val="24"/>
        </w:rPr>
        <w:t>ОБРАЗОВАНИЯ И</w:t>
      </w:r>
      <w:r w:rsidRPr="005D251E">
        <w:rPr>
          <w:rFonts w:ascii="Arial" w:hAnsi="Arial" w:cs="Arial"/>
          <w:sz w:val="24"/>
          <w:szCs w:val="24"/>
        </w:rPr>
        <w:t xml:space="preserve"> ЧЛЕНОВ ИХ СЕМЕЙ ЗА ОТЧЕТНЫЙ ПЕРИОД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D251E">
        <w:rPr>
          <w:rFonts w:ascii="Arial" w:hAnsi="Arial" w:cs="Arial"/>
          <w:sz w:val="24"/>
          <w:szCs w:val="24"/>
        </w:rPr>
        <w:t>С 1 ЯНВАРЯ 20___ Г. ПО 31 ДЕКАБРЯ 20___ Г.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417"/>
        <w:gridCol w:w="1112"/>
        <w:gridCol w:w="1134"/>
        <w:gridCol w:w="1191"/>
        <w:gridCol w:w="1361"/>
        <w:gridCol w:w="3118"/>
        <w:gridCol w:w="737"/>
        <w:gridCol w:w="1077"/>
      </w:tblGrid>
      <w:tr w:rsidR="005D251E" w:rsidRPr="005D251E" w:rsidTr="003A0C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 xml:space="preserve">Фамилия, имя, отчество депутата </w:t>
            </w:r>
            <w:r w:rsidR="005D251E" w:rsidRPr="005D251E">
              <w:rPr>
                <w:rFonts w:ascii="Courier New" w:hAnsi="Courier New" w:cs="Courier New"/>
              </w:rPr>
              <w:t>Думы муниципального</w:t>
            </w:r>
            <w:r w:rsidRPr="005D251E">
              <w:rPr>
                <w:rFonts w:ascii="Courier New" w:hAnsi="Courier New" w:cs="Courier New"/>
              </w:rPr>
              <w:t xml:space="preserve"> </w:t>
            </w:r>
            <w:r w:rsidR="005D251E" w:rsidRPr="005D251E">
              <w:rPr>
                <w:rFonts w:ascii="Courier New" w:hAnsi="Courier New" w:cs="Courier New"/>
              </w:rPr>
              <w:t>образования &lt;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 xml:space="preserve">Должность </w:t>
            </w:r>
            <w:hyperlink w:anchor="Par225" w:history="1">
              <w:r w:rsidRPr="005D251E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Доход за 20___ г. 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5D251E">
              <w:rPr>
                <w:rFonts w:ascii="Courier New" w:hAnsi="Courier New" w:cs="Courier New"/>
              </w:rPr>
              <w:lastRenderedPageBreak/>
              <w:t>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5D251E" w:rsidRPr="005D251E" w:rsidTr="003A0C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 xml:space="preserve">Вид объекта недвижимости </w:t>
            </w:r>
            <w:hyperlink w:anchor="Par226" w:history="1">
              <w:r w:rsidRPr="005D251E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Площадь (кв.м)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 xml:space="preserve">Страна расположения </w:t>
            </w:r>
            <w:hyperlink w:anchor="Par227" w:history="1">
              <w:r w:rsidRPr="005D251E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марка</w:t>
            </w:r>
          </w:p>
        </w:tc>
      </w:tr>
      <w:tr w:rsidR="005D251E" w:rsidRPr="005D251E" w:rsidTr="003A0C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Ф.И.О. депутата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  <w:tr w:rsidR="005D251E" w:rsidRPr="005D251E" w:rsidTr="003A0C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Супруг(а)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  <w:tr w:rsidR="003A0C08" w:rsidRPr="005D251E" w:rsidTr="003A0C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5D251E">
              <w:rPr>
                <w:rFonts w:ascii="Courier New" w:hAnsi="Courier New" w:cs="Courier New"/>
              </w:rPr>
              <w:t>н/летний сын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D251E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</w:tbl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3A0C08" w:rsidRPr="005D251E" w:rsidRDefault="003A0C08" w:rsidP="003A0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251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24"/>
      <w:bookmarkEnd w:id="3"/>
      <w:r w:rsidRPr="005D251E">
        <w:rPr>
          <w:rFonts w:ascii="Arial" w:hAnsi="Arial" w:cs="Arial"/>
          <w:sz w:val="24"/>
          <w:szCs w:val="24"/>
        </w:rPr>
        <w:t xml:space="preserve">&lt;1&gt; Фамилия, имя и отчество указываются только в отношении депутата </w:t>
      </w:r>
      <w:r w:rsidR="005D251E" w:rsidRPr="005D251E">
        <w:rPr>
          <w:rFonts w:ascii="Arial" w:hAnsi="Arial" w:cs="Arial"/>
          <w:sz w:val="24"/>
          <w:szCs w:val="24"/>
        </w:rPr>
        <w:t>Думы муниципального</w:t>
      </w:r>
      <w:r w:rsidRPr="005D251E">
        <w:rPr>
          <w:rFonts w:ascii="Arial" w:hAnsi="Arial" w:cs="Arial"/>
          <w:sz w:val="24"/>
          <w:szCs w:val="24"/>
        </w:rPr>
        <w:t xml:space="preserve"> </w:t>
      </w:r>
      <w:r w:rsidR="005D251E" w:rsidRPr="005D251E">
        <w:rPr>
          <w:rFonts w:ascii="Arial" w:hAnsi="Arial" w:cs="Arial"/>
          <w:sz w:val="24"/>
          <w:szCs w:val="24"/>
        </w:rPr>
        <w:t>образования.</w:t>
      </w:r>
      <w:r w:rsidRPr="005D251E">
        <w:rPr>
          <w:rFonts w:ascii="Arial" w:hAnsi="Arial" w:cs="Arial"/>
          <w:sz w:val="24"/>
          <w:szCs w:val="24"/>
        </w:rPr>
        <w:t xml:space="preserve"> Фамилия, имя и отчество его супруги (супруга) и несовершеннолетних детей не указываются.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25"/>
      <w:bookmarkEnd w:id="4"/>
      <w:r w:rsidRPr="005D251E">
        <w:rPr>
          <w:rFonts w:ascii="Arial" w:hAnsi="Arial" w:cs="Arial"/>
          <w:sz w:val="24"/>
          <w:szCs w:val="24"/>
        </w:rPr>
        <w:t xml:space="preserve">&lt;2&gt; Должность указывается только депутата </w:t>
      </w:r>
      <w:r w:rsidR="005D251E" w:rsidRPr="005D251E">
        <w:rPr>
          <w:rFonts w:ascii="Arial" w:hAnsi="Arial" w:cs="Arial"/>
          <w:sz w:val="24"/>
          <w:szCs w:val="24"/>
        </w:rPr>
        <w:t>Думы муниципального</w:t>
      </w:r>
      <w:r w:rsidRPr="005D251E">
        <w:rPr>
          <w:rFonts w:ascii="Arial" w:hAnsi="Arial" w:cs="Arial"/>
          <w:sz w:val="24"/>
          <w:szCs w:val="24"/>
        </w:rPr>
        <w:t xml:space="preserve"> </w:t>
      </w:r>
      <w:r w:rsidR="005D251E" w:rsidRPr="005D251E">
        <w:rPr>
          <w:rFonts w:ascii="Arial" w:hAnsi="Arial" w:cs="Arial"/>
          <w:sz w:val="24"/>
          <w:szCs w:val="24"/>
        </w:rPr>
        <w:t>образования.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226"/>
      <w:bookmarkEnd w:id="5"/>
      <w:r w:rsidRPr="005D251E">
        <w:rPr>
          <w:rFonts w:ascii="Arial" w:hAnsi="Arial" w:cs="Arial"/>
          <w:sz w:val="24"/>
          <w:szCs w:val="24"/>
        </w:rPr>
        <w:t>&lt;3</w:t>
      </w:r>
      <w:r w:rsidR="005D251E" w:rsidRPr="005D251E">
        <w:rPr>
          <w:rFonts w:ascii="Arial" w:hAnsi="Arial" w:cs="Arial"/>
          <w:sz w:val="24"/>
          <w:szCs w:val="24"/>
        </w:rPr>
        <w:t>&gt;, например</w:t>
      </w:r>
      <w:r w:rsidRPr="005D251E">
        <w:rPr>
          <w:rFonts w:ascii="Arial" w:hAnsi="Arial" w:cs="Arial"/>
          <w:sz w:val="24"/>
          <w:szCs w:val="24"/>
        </w:rPr>
        <w:t>, жилой дом, земельный участок, квартира и т.д.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227"/>
      <w:bookmarkEnd w:id="6"/>
      <w:r w:rsidRPr="005D251E">
        <w:rPr>
          <w:rFonts w:ascii="Arial" w:hAnsi="Arial" w:cs="Arial"/>
          <w:sz w:val="24"/>
          <w:szCs w:val="24"/>
        </w:rPr>
        <w:t>&lt;4&gt; Россия или иная страна (государство).</w:t>
      </w:r>
    </w:p>
    <w:p w:rsidR="003A0C08" w:rsidRPr="005D251E" w:rsidRDefault="003A0C08" w:rsidP="003A0C08">
      <w:pPr>
        <w:spacing w:after="0"/>
        <w:rPr>
          <w:rFonts w:ascii="Times New Roman" w:hAnsi="Times New Roman" w:cs="Times New Roman"/>
          <w:sz w:val="20"/>
          <w:szCs w:val="20"/>
        </w:rPr>
        <w:sectPr w:rsidR="003A0C08" w:rsidRPr="005D25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lastRenderedPageBreak/>
        <w:t>Приложение 4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 xml:space="preserve">к решению Думы 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D251E">
        <w:rPr>
          <w:rFonts w:ascii="Courier New" w:hAnsi="Courier New" w:cs="Courier New"/>
        </w:rPr>
        <w:t>от 23.03.2017 г.№________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7" w:name="Par238"/>
      <w:bookmarkEnd w:id="7"/>
      <w:r w:rsidRPr="005D251E">
        <w:rPr>
          <w:rFonts w:ascii="Arial" w:hAnsi="Arial" w:cs="Arial"/>
          <w:b/>
          <w:bCs/>
          <w:sz w:val="30"/>
          <w:szCs w:val="30"/>
        </w:rPr>
        <w:t>ПОРЯДОК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5D251E">
        <w:rPr>
          <w:rFonts w:ascii="Arial" w:hAnsi="Arial" w:cs="Arial"/>
          <w:b/>
          <w:bCs/>
          <w:sz w:val="30"/>
          <w:szCs w:val="30"/>
        </w:rPr>
        <w:t xml:space="preserve">СООБЩЕНИЯ ДЕПУТАТАМИ </w:t>
      </w:r>
      <w:r w:rsidR="005D251E" w:rsidRPr="005D251E">
        <w:rPr>
          <w:rFonts w:ascii="Arial" w:hAnsi="Arial" w:cs="Arial"/>
          <w:b/>
          <w:bCs/>
          <w:sz w:val="30"/>
          <w:szCs w:val="30"/>
        </w:rPr>
        <w:t>ДУМЫ МУНИЦИПАЛЬНОГО</w:t>
      </w:r>
      <w:r w:rsidRPr="005D251E">
        <w:rPr>
          <w:rFonts w:ascii="Arial" w:hAnsi="Arial" w:cs="Arial"/>
          <w:b/>
          <w:bCs/>
          <w:sz w:val="30"/>
          <w:szCs w:val="30"/>
        </w:rPr>
        <w:t xml:space="preserve"> ОБРАЗОВАНИЯ «ТИХОНОВКА» О ВОЗНИКНОВЕНИИ ЛИЧНОЙ ЗАИНТЕРЕСОВАННОСТИ ПРИ ОСУЩЕСТВЛЕНИИДЕПУТАТСКИХ ПОЛНОМОЧИЙ, КОТОРАЯ ПРИВОДИТ ИЛИ МОЖЕТ ПРИВЕСТИК КОНФЛИКТУ ИНТЕРЕСОВ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1. Настоящим Порядком сообщения депутатами Думы  муниципального образования 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 муниципального образования 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 предотвращению или урегулированию такого конфликта.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2. 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3. 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(далее - Комиссия) о возникновении личной заинтересованности при осуществлении депутатских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4. Сообщение оформляется в письменной форме в виде </w:t>
      </w:r>
      <w:hyperlink w:anchor="Par288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уведомления</w:t>
        </w:r>
      </w:hyperlink>
      <w:r w:rsidRPr="005A56B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осуществлении депутатских </w:t>
      </w:r>
      <w:r w:rsidRPr="005A56B0">
        <w:rPr>
          <w:rFonts w:ascii="Arial" w:hAnsi="Arial" w:cs="Arial"/>
          <w:sz w:val="24"/>
          <w:szCs w:val="24"/>
        </w:rPr>
        <w:lastRenderedPageBreak/>
        <w:t xml:space="preserve">полномочий, которая приводит или может привести к конфликту интересов (далее - уведомление), согласно приложению 1 к настоящему Порядку и представляется Председателю </w:t>
      </w:r>
      <w:r w:rsidR="005A56B0" w:rsidRPr="005A56B0">
        <w:rPr>
          <w:rFonts w:ascii="Arial" w:hAnsi="Arial" w:cs="Arial"/>
          <w:sz w:val="24"/>
          <w:szCs w:val="24"/>
        </w:rPr>
        <w:t>Думы либо</w:t>
      </w:r>
      <w:r w:rsidRPr="005A56B0">
        <w:rPr>
          <w:rFonts w:ascii="Arial" w:hAnsi="Arial" w:cs="Arial"/>
          <w:sz w:val="24"/>
          <w:szCs w:val="24"/>
        </w:rPr>
        <w:t xml:space="preserve"> лицу, исполняющему его обязанности.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5. Уведомление должно быть представлено Председателю </w:t>
      </w:r>
      <w:r w:rsidR="005A56B0" w:rsidRPr="005A56B0">
        <w:rPr>
          <w:rFonts w:ascii="Arial" w:hAnsi="Arial" w:cs="Arial"/>
          <w:sz w:val="24"/>
          <w:szCs w:val="24"/>
        </w:rPr>
        <w:t>Думы для</w:t>
      </w:r>
      <w:r w:rsidRPr="005A56B0">
        <w:rPr>
          <w:rFonts w:ascii="Arial" w:hAnsi="Arial" w:cs="Arial"/>
          <w:sz w:val="24"/>
          <w:szCs w:val="24"/>
        </w:rPr>
        <w:t xml:space="preserve">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6. Уведомление регистрируется в журнале учета уведомлений (далее - журнал) незамедлительно. </w:t>
      </w:r>
      <w:hyperlink w:anchor="Par321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</w:t>
        </w:r>
      </w:hyperlink>
      <w:r w:rsidRPr="005A56B0">
        <w:rPr>
          <w:rFonts w:ascii="Arial" w:hAnsi="Arial" w:cs="Arial"/>
          <w:sz w:val="24"/>
          <w:szCs w:val="24"/>
        </w:rPr>
        <w:t xml:space="preserve"> ведется по форме согласно приложению 2 к настоящему Порядку.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7. На уведомлении ставится отметка о дате и времени его поступления, регистрационный номер, присвоенный в журнале.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8. После регистрации уведомления депутату Думы, направившему уведомление, выдается </w:t>
      </w:r>
      <w:hyperlink w:anchor="Par352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расписка</w:t>
        </w:r>
      </w:hyperlink>
      <w:r w:rsidRPr="005A56B0">
        <w:rPr>
          <w:rFonts w:ascii="Arial" w:hAnsi="Arial" w:cs="Arial"/>
          <w:sz w:val="24"/>
          <w:szCs w:val="24"/>
        </w:rPr>
        <w:t xml:space="preserve"> по форме согласно приложению 3 к настоящему Порядку о получении уведомления.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9. Уведомление в обязательном порядке направляется в Комиссию в течение рабочего дня, следующего за днем регистрации уведомления.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Par258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5A56B0">
        <w:rPr>
          <w:rFonts w:ascii="Arial" w:hAnsi="Arial" w:cs="Arial"/>
          <w:sz w:val="24"/>
          <w:szCs w:val="24"/>
        </w:rPr>
        <w:t>1 настоящего Порядка, срок рассмотрения может быть увеличен по решению Комиссии до 40 рабочих дней.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258"/>
      <w:bookmarkEnd w:id="8"/>
      <w:r w:rsidRPr="005A56B0">
        <w:rPr>
          <w:rFonts w:ascii="Arial" w:hAnsi="Arial" w:cs="Arial"/>
          <w:sz w:val="24"/>
          <w:szCs w:val="24"/>
        </w:rPr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w:anchor="Par258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5A56B0">
        <w:rPr>
          <w:rFonts w:ascii="Arial" w:hAnsi="Arial" w:cs="Arial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261"/>
      <w:bookmarkEnd w:id="9"/>
      <w:r w:rsidRPr="005A56B0">
        <w:rPr>
          <w:rFonts w:ascii="Arial" w:hAnsi="Arial" w:cs="Arial"/>
          <w:sz w:val="24"/>
          <w:szCs w:val="24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262"/>
      <w:bookmarkEnd w:id="10"/>
      <w:r w:rsidRPr="005A56B0">
        <w:rPr>
          <w:rFonts w:ascii="Arial" w:hAnsi="Arial" w:cs="Arial"/>
          <w:sz w:val="24"/>
          <w:szCs w:val="24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13. В случае принятия решения, предусмотренного </w:t>
      </w:r>
      <w:hyperlink w:anchor="Par261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2 пункта 12</w:t>
        </w:r>
      </w:hyperlink>
      <w:r w:rsidRPr="005A56B0">
        <w:rPr>
          <w:rFonts w:ascii="Arial" w:hAnsi="Arial" w:cs="Arial"/>
          <w:sz w:val="24"/>
          <w:szCs w:val="24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В случае принятия решения, предусмотренного </w:t>
      </w:r>
      <w:hyperlink w:anchor="Par262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3 пункта 12</w:t>
        </w:r>
      </w:hyperlink>
      <w:r w:rsidRPr="005A56B0">
        <w:rPr>
          <w:rFonts w:ascii="Arial" w:hAnsi="Arial" w:cs="Arial"/>
          <w:sz w:val="24"/>
          <w:szCs w:val="24"/>
        </w:rPr>
        <w:t xml:space="preserve"> настоящего Порядка, Комиссия рекомендует председателю </w:t>
      </w:r>
      <w:r w:rsidR="005A56B0" w:rsidRPr="005A56B0">
        <w:rPr>
          <w:rFonts w:ascii="Arial" w:hAnsi="Arial" w:cs="Arial"/>
          <w:sz w:val="24"/>
          <w:szCs w:val="24"/>
        </w:rPr>
        <w:t>Думы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 применить</w:t>
      </w:r>
      <w:r w:rsidRPr="005A56B0">
        <w:rPr>
          <w:rFonts w:ascii="Arial" w:hAnsi="Arial" w:cs="Arial"/>
          <w:sz w:val="24"/>
          <w:szCs w:val="24"/>
        </w:rPr>
        <w:t xml:space="preserve"> к депутату Думы меры ответственности в соответствии с законодательством Российской Федерации.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lastRenderedPageBreak/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outlineLvl w:val="1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Приложение 1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 Порядку сообщения депутатами Думы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 муниципального образования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о возникновении личной заинтересованности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при осуществлении депутатских полномочий,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которая приводит или может привести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 конфликту интересов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В комиссию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по контролю за достоверностью сведений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о доходах, расходах, об имуществе 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обязательствах имущественного характера,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представляемых депутатами Думы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муниципального </w:t>
      </w:r>
      <w:r w:rsidR="005A56B0" w:rsidRPr="005A56B0">
        <w:rPr>
          <w:rFonts w:ascii="Courier New" w:hAnsi="Courier New" w:cs="Courier New"/>
        </w:rPr>
        <w:t>образования и</w:t>
      </w:r>
      <w:r w:rsidRPr="005A56B0">
        <w:rPr>
          <w:rFonts w:ascii="Courier New" w:hAnsi="Courier New" w:cs="Courier New"/>
        </w:rPr>
        <w:t xml:space="preserve"> урегулированию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конфликта интересов в Думе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муниципального образования 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11" w:name="Par288"/>
      <w:bookmarkEnd w:id="11"/>
      <w:r w:rsidRPr="005A56B0">
        <w:rPr>
          <w:rFonts w:ascii="Arial" w:hAnsi="Arial" w:cs="Arial"/>
          <w:sz w:val="24"/>
          <w:szCs w:val="24"/>
        </w:rPr>
        <w:t>УВЕДОМЛЕНИЕ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депутатских полномочий, которая приводит или может привести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к конфликту интересов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(нужное подчеркнуть).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Депутатские полномочия, на исполнение которых влияет или может повлиять личная заинтересованность: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5A56B0" w:rsidRPr="005A56B0">
        <w:rPr>
          <w:rFonts w:ascii="Arial" w:hAnsi="Arial" w:cs="Arial"/>
          <w:sz w:val="24"/>
          <w:szCs w:val="24"/>
        </w:rPr>
        <w:t>Думы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 и</w:t>
      </w:r>
      <w:r w:rsidRPr="005A56B0">
        <w:rPr>
          <w:rFonts w:ascii="Arial" w:hAnsi="Arial" w:cs="Arial"/>
          <w:sz w:val="24"/>
          <w:szCs w:val="24"/>
        </w:rPr>
        <w:t xml:space="preserve"> урегулированию конфликта интересов в </w:t>
      </w:r>
      <w:r w:rsidR="005A56B0" w:rsidRPr="005A56B0">
        <w:rPr>
          <w:rFonts w:ascii="Arial" w:hAnsi="Arial" w:cs="Arial"/>
          <w:sz w:val="24"/>
          <w:szCs w:val="24"/>
        </w:rPr>
        <w:t>Думе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 при</w:t>
      </w:r>
      <w:r w:rsidRPr="005A56B0">
        <w:rPr>
          <w:rFonts w:ascii="Arial" w:hAnsi="Arial" w:cs="Arial"/>
          <w:sz w:val="24"/>
          <w:szCs w:val="24"/>
        </w:rPr>
        <w:t xml:space="preserve"> рассмотрении настоящего уведомления (нужное подчеркнуть).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"__" ___________ 20__ г.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Подпись депутата Думы</w:t>
      </w:r>
      <w:r w:rsidR="005A56B0">
        <w:rPr>
          <w:rFonts w:ascii="Arial" w:hAnsi="Arial" w:cs="Arial"/>
          <w:sz w:val="24"/>
          <w:szCs w:val="24"/>
        </w:rPr>
        <w:t xml:space="preserve"> </w:t>
      </w:r>
      <w:r w:rsidRPr="005A56B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D251E" w:rsidRDefault="003A0C08" w:rsidP="003A0C08">
      <w:pPr>
        <w:spacing w:after="0"/>
        <w:rPr>
          <w:rFonts w:ascii="Times New Roman" w:hAnsi="Times New Roman" w:cs="Times New Roman"/>
          <w:sz w:val="20"/>
          <w:szCs w:val="20"/>
        </w:rPr>
        <w:sectPr w:rsidR="003A0C08" w:rsidRPr="005D251E">
          <w:pgSz w:w="11905" w:h="16838"/>
          <w:pgMar w:top="1134" w:right="850" w:bottom="1134" w:left="1701" w:header="0" w:footer="0" w:gutter="0"/>
          <w:cols w:space="720"/>
        </w:sect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outlineLvl w:val="1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lastRenderedPageBreak/>
        <w:t>Приложение 2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 Порядку сообщения депутатами Думы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 муниципального образования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о возникновении личной заинтересованности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при осуществлении депутатских полномочий,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которая приводит или может привести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 конфликту интересов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12" w:name="Par321"/>
      <w:bookmarkEnd w:id="12"/>
      <w:r w:rsidRPr="005A56B0">
        <w:rPr>
          <w:rFonts w:ascii="Arial" w:hAnsi="Arial" w:cs="Arial"/>
          <w:sz w:val="24"/>
          <w:szCs w:val="24"/>
        </w:rPr>
        <w:t>ЖУРНАЛ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УЧЕТА УВЕДОМЛЕНИЙ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701"/>
        <w:gridCol w:w="2438"/>
        <w:gridCol w:w="2948"/>
        <w:gridCol w:w="2608"/>
      </w:tblGrid>
      <w:tr w:rsidR="005D251E" w:rsidRPr="005D251E" w:rsidTr="003A0C0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A56B0">
              <w:rPr>
                <w:rFonts w:ascii="Courier New" w:hAnsi="Courier New" w:cs="Courier New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A56B0">
              <w:rPr>
                <w:rFonts w:ascii="Courier New" w:hAnsi="Courier New" w:cs="Courier New"/>
              </w:rPr>
              <w:t>Дата регистрации уведомления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A56B0">
              <w:rPr>
                <w:rFonts w:ascii="Courier New" w:hAnsi="Courier New" w:cs="Courier New"/>
              </w:rPr>
              <w:t xml:space="preserve">Ф.И.О. депутата </w:t>
            </w:r>
            <w:r w:rsidR="005A56B0" w:rsidRPr="005A56B0">
              <w:rPr>
                <w:rFonts w:ascii="Courier New" w:hAnsi="Courier New" w:cs="Courier New"/>
              </w:rPr>
              <w:t>Думы муниципального</w:t>
            </w:r>
            <w:r w:rsidRPr="005A56B0">
              <w:rPr>
                <w:rFonts w:ascii="Courier New" w:hAnsi="Courier New" w:cs="Courier New"/>
              </w:rPr>
              <w:t xml:space="preserve"> </w:t>
            </w:r>
            <w:r w:rsidR="005A56B0" w:rsidRPr="005A56B0">
              <w:rPr>
                <w:rFonts w:ascii="Courier New" w:hAnsi="Courier New" w:cs="Courier New"/>
              </w:rPr>
              <w:t>образования,</w:t>
            </w:r>
            <w:r w:rsidRPr="005A56B0">
              <w:rPr>
                <w:rFonts w:ascii="Courier New" w:hAnsi="Courier New" w:cs="Courier New"/>
              </w:rPr>
              <w:t xml:space="preserve"> направившего уведомление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A56B0">
              <w:rPr>
                <w:rFonts w:ascii="Courier New" w:hAnsi="Courier New" w:cs="Courier New"/>
              </w:rPr>
              <w:t xml:space="preserve">Отметка о получении депутатом </w:t>
            </w:r>
            <w:r w:rsidR="005A56B0" w:rsidRPr="005A56B0">
              <w:rPr>
                <w:rFonts w:ascii="Courier New" w:hAnsi="Courier New" w:cs="Courier New"/>
              </w:rPr>
              <w:t>Думы муниципального</w:t>
            </w:r>
            <w:r w:rsidRPr="005A56B0">
              <w:rPr>
                <w:rFonts w:ascii="Courier New" w:hAnsi="Courier New" w:cs="Courier New"/>
              </w:rPr>
              <w:t xml:space="preserve"> </w:t>
            </w:r>
            <w:r w:rsidR="005A56B0" w:rsidRPr="005A56B0">
              <w:rPr>
                <w:rFonts w:ascii="Courier New" w:hAnsi="Courier New" w:cs="Courier New"/>
              </w:rPr>
              <w:t>образования,</w:t>
            </w:r>
            <w:r w:rsidRPr="005A56B0">
              <w:rPr>
                <w:rFonts w:ascii="Courier New" w:hAnsi="Courier New" w:cs="Courier New"/>
              </w:rPr>
              <w:t xml:space="preserve"> направившим уведомление, расписки в получении уведомления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5A56B0">
              <w:rPr>
                <w:rFonts w:ascii="Courier New" w:hAnsi="Courier New" w:cs="Courier New"/>
              </w:rPr>
              <w:t xml:space="preserve">Отметка об ознакомлении депутата </w:t>
            </w:r>
            <w:r w:rsidR="005A56B0" w:rsidRPr="005A56B0">
              <w:rPr>
                <w:rFonts w:ascii="Courier New" w:hAnsi="Courier New" w:cs="Courier New"/>
              </w:rPr>
              <w:t>Думы муниципального</w:t>
            </w:r>
            <w:r w:rsidRPr="005A56B0">
              <w:rPr>
                <w:rFonts w:ascii="Courier New" w:hAnsi="Courier New" w:cs="Courier New"/>
              </w:rPr>
              <w:t xml:space="preserve"> </w:t>
            </w:r>
            <w:r w:rsidR="005A56B0" w:rsidRPr="005A56B0">
              <w:rPr>
                <w:rFonts w:ascii="Courier New" w:hAnsi="Courier New" w:cs="Courier New"/>
              </w:rPr>
              <w:t>образования с</w:t>
            </w:r>
            <w:r w:rsidRPr="005A56B0">
              <w:rPr>
                <w:rFonts w:ascii="Courier New" w:hAnsi="Courier New" w:cs="Courier New"/>
              </w:rPr>
              <w:t xml:space="preserve"> принятым Комиссией решением</w:t>
            </w:r>
          </w:p>
        </w:tc>
      </w:tr>
      <w:tr w:rsidR="005D251E" w:rsidRPr="005D251E" w:rsidTr="003A0C0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  <w:tr w:rsidR="005D251E" w:rsidRPr="005D251E" w:rsidTr="003A0C0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8" w:rsidRPr="005A56B0" w:rsidRDefault="003A0C08" w:rsidP="003A0C0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</w:tbl>
    <w:p w:rsidR="003A0C08" w:rsidRPr="005D251E" w:rsidRDefault="003A0C08" w:rsidP="003A0C08">
      <w:pPr>
        <w:spacing w:after="0"/>
        <w:rPr>
          <w:rFonts w:ascii="Times New Roman" w:hAnsi="Times New Roman" w:cs="Times New Roman"/>
          <w:sz w:val="20"/>
          <w:szCs w:val="20"/>
        </w:rPr>
        <w:sectPr w:rsidR="003A0C08" w:rsidRPr="005D25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outlineLvl w:val="1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lastRenderedPageBreak/>
        <w:t>Приложение 3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 Порядку сообщения депутатами Думы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 муниципального образования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о возникновении личной заинтересованности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при осуществлении депутатских полномочий,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которая приводит или может привести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к конфликту интересов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13" w:name="Par352"/>
      <w:bookmarkEnd w:id="13"/>
      <w:r w:rsidRPr="005A56B0">
        <w:rPr>
          <w:rFonts w:ascii="Arial" w:hAnsi="Arial" w:cs="Arial"/>
          <w:sz w:val="24"/>
          <w:szCs w:val="24"/>
        </w:rPr>
        <w:t xml:space="preserve">                                 РАСПИСКА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                          о получении уведомления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    Уведомление ___________________________________________________________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         (Ф.И.О. депутата </w:t>
      </w:r>
      <w:r w:rsidR="005A56B0" w:rsidRPr="005A56B0">
        <w:rPr>
          <w:rFonts w:ascii="Arial" w:hAnsi="Arial" w:cs="Arial"/>
          <w:sz w:val="24"/>
          <w:szCs w:val="24"/>
        </w:rPr>
        <w:t>Думы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образования)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5A56B0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от «</w:t>
      </w:r>
      <w:r w:rsidR="003A0C08" w:rsidRPr="005A56B0">
        <w:rPr>
          <w:rFonts w:ascii="Arial" w:hAnsi="Arial" w:cs="Arial"/>
          <w:sz w:val="24"/>
          <w:szCs w:val="24"/>
        </w:rPr>
        <w:t>__</w:t>
      </w:r>
      <w:r w:rsidRPr="005A56B0">
        <w:rPr>
          <w:rFonts w:ascii="Arial" w:hAnsi="Arial" w:cs="Arial"/>
          <w:sz w:val="24"/>
          <w:szCs w:val="24"/>
        </w:rPr>
        <w:t>» _</w:t>
      </w:r>
      <w:r w:rsidR="003A0C08" w:rsidRPr="005A56B0">
        <w:rPr>
          <w:rFonts w:ascii="Arial" w:hAnsi="Arial" w:cs="Arial"/>
          <w:sz w:val="24"/>
          <w:szCs w:val="24"/>
        </w:rPr>
        <w:t>_______________ г. о возникновении личной заинтересованности при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осуществлении депутатских полномочий, которая приводит или может привести к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конфликту   </w:t>
      </w:r>
      <w:r w:rsidR="005A56B0" w:rsidRPr="005A56B0">
        <w:rPr>
          <w:rFonts w:ascii="Arial" w:hAnsi="Arial" w:cs="Arial"/>
          <w:sz w:val="24"/>
          <w:szCs w:val="24"/>
        </w:rPr>
        <w:t>интересов, получено</w:t>
      </w:r>
      <w:r w:rsidRPr="005A56B0">
        <w:rPr>
          <w:rFonts w:ascii="Arial" w:hAnsi="Arial" w:cs="Arial"/>
          <w:sz w:val="24"/>
          <w:szCs w:val="24"/>
        </w:rPr>
        <w:t xml:space="preserve">   и   </w:t>
      </w:r>
      <w:r w:rsidR="005A56B0" w:rsidRPr="005A56B0">
        <w:rPr>
          <w:rFonts w:ascii="Arial" w:hAnsi="Arial" w:cs="Arial"/>
          <w:sz w:val="24"/>
          <w:szCs w:val="24"/>
        </w:rPr>
        <w:t>зарегистрировано в журнале учета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уведомлений "__" ________________ г. N _______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Начальник отдела по работе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с представительными органами                         ____________________</w:t>
      </w:r>
    </w:p>
    <w:p w:rsidR="003A0C08" w:rsidRPr="005D251E" w:rsidRDefault="003A0C08" w:rsidP="003A0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Приложение 5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к решению Думы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 xml:space="preserve">муниципального образования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A56B0">
        <w:rPr>
          <w:rFonts w:ascii="Courier New" w:hAnsi="Courier New" w:cs="Courier New"/>
        </w:rPr>
        <w:t>от _________________№____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14" w:name="Par376"/>
      <w:bookmarkEnd w:id="14"/>
      <w:r w:rsidRPr="005A56B0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5A56B0">
        <w:rPr>
          <w:rFonts w:ascii="Arial" w:hAnsi="Arial" w:cs="Arial"/>
          <w:b/>
          <w:bCs/>
          <w:sz w:val="30"/>
          <w:szCs w:val="30"/>
        </w:rPr>
        <w:t xml:space="preserve">О КОМИССИИ ПО КОНТРОЛЮ ЗА ДОСТОВЕРНОСТЬЮ СВЕДЕНИЙ О </w:t>
      </w:r>
      <w:r w:rsidR="005A56B0" w:rsidRPr="005A56B0">
        <w:rPr>
          <w:rFonts w:ascii="Arial" w:hAnsi="Arial" w:cs="Arial"/>
          <w:b/>
          <w:bCs/>
          <w:sz w:val="30"/>
          <w:szCs w:val="30"/>
        </w:rPr>
        <w:t>ДОХОДАХ, РАСХОДАХ</w:t>
      </w:r>
      <w:r w:rsidRPr="005A56B0">
        <w:rPr>
          <w:rFonts w:ascii="Arial" w:hAnsi="Arial" w:cs="Arial"/>
          <w:b/>
          <w:bCs/>
          <w:sz w:val="30"/>
          <w:szCs w:val="30"/>
        </w:rPr>
        <w:t xml:space="preserve">, ОБ ИМУЩЕСТВЕ И ОБЯЗАТЕЛЬСТВАХ ИМУЩЕСТВЕННОГОХАРАКТЕРА, ПРЕДСТАВЛЯЕМЫХ ДЕПУТАТАМИ ДУМЫ МУНИЦИПАЛЬНОГО ОБРАЗОВАНИЯ «ТИХОНОВКА» И УРЕГУЛИРОВАНИЮ КОНФЛИКТА ИНТЕРЕСОВВ ДУМЕ МУНИЦИПАЛЬНОГО ОБРАЗОВАНИЯ «ТИХОНОВКА» 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0"/>
          <w:szCs w:val="30"/>
        </w:rPr>
      </w:pP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I. ОБЩИЕ ПОЛОЖЕНИЯ</w:t>
      </w:r>
    </w:p>
    <w:p w:rsidR="003A0C08" w:rsidRPr="005A56B0" w:rsidRDefault="003A0C08" w:rsidP="003A0C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1. Настоящим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</w:t>
      </w:r>
      <w:r w:rsidRPr="005A56B0">
        <w:rPr>
          <w:rFonts w:ascii="Arial" w:hAnsi="Arial" w:cs="Arial"/>
          <w:sz w:val="24"/>
          <w:szCs w:val="24"/>
        </w:rPr>
        <w:lastRenderedPageBreak/>
        <w:t>(далее - Положение), определяется порядок формирования и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(далее - Комиссия), а также основания для проведения заседания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5A56B0">
        <w:rPr>
          <w:rFonts w:ascii="Arial" w:hAnsi="Arial" w:cs="Arial"/>
          <w:sz w:val="24"/>
          <w:szCs w:val="24"/>
        </w:rPr>
        <w:t xml:space="preserve"> Российской Федерации, федеральным и областным законодательством, муниципальными правовыми </w:t>
      </w:r>
      <w:r w:rsidR="005A56B0" w:rsidRPr="005A56B0">
        <w:rPr>
          <w:rFonts w:ascii="Arial" w:hAnsi="Arial" w:cs="Arial"/>
          <w:sz w:val="24"/>
          <w:szCs w:val="24"/>
        </w:rPr>
        <w:t>актами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образования,</w:t>
      </w:r>
      <w:r w:rsidRPr="005A56B0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3. Основными задачами Комиссии является: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1) обеспечение соблюдения депутатами Думы  муниципального образования  (далее - депутат Думы) ограничений, запретов, исполнения обязанностей, которые установлены Федеральными законами от 06.10.2003 </w:t>
      </w:r>
      <w:hyperlink r:id="rId12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5A56B0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13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273-ФЗ</w:t>
        </w:r>
      </w:hyperlink>
      <w:r w:rsidRPr="005A56B0">
        <w:rPr>
          <w:rFonts w:ascii="Arial" w:hAnsi="Arial" w:cs="Arial"/>
          <w:sz w:val="24"/>
          <w:szCs w:val="24"/>
        </w:rPr>
        <w:t xml:space="preserve"> "О противодействии коррупции", от 03.12.2012 </w:t>
      </w:r>
      <w:hyperlink r:id="rId14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230-ФЗ</w:t>
        </w:r>
      </w:hyperlink>
      <w:r w:rsidRPr="005A56B0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15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79-ФЗ</w:t>
        </w:r>
      </w:hyperlink>
      <w:r w:rsidRPr="005A56B0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федеральное законодательство в сфере противодействия коррупции);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2) осуществление мер по предупреждению коррупции в </w:t>
      </w:r>
      <w:r w:rsidR="005A56B0" w:rsidRPr="005A56B0">
        <w:rPr>
          <w:rFonts w:ascii="Arial" w:hAnsi="Arial" w:cs="Arial"/>
          <w:sz w:val="24"/>
          <w:szCs w:val="24"/>
        </w:rPr>
        <w:t>Думе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 (</w:t>
      </w:r>
      <w:r w:rsidRPr="005A56B0">
        <w:rPr>
          <w:rFonts w:ascii="Arial" w:hAnsi="Arial" w:cs="Arial"/>
          <w:sz w:val="24"/>
          <w:szCs w:val="24"/>
        </w:rPr>
        <w:t xml:space="preserve">далее - Дума </w:t>
      </w:r>
      <w:r w:rsidR="005A56B0" w:rsidRPr="005A56B0">
        <w:rPr>
          <w:rFonts w:ascii="Arial" w:hAnsi="Arial" w:cs="Arial"/>
          <w:sz w:val="24"/>
          <w:szCs w:val="24"/>
        </w:rPr>
        <w:t>образования)</w:t>
      </w:r>
      <w:r w:rsidRPr="005A56B0">
        <w:rPr>
          <w:rFonts w:ascii="Arial" w:hAnsi="Arial" w:cs="Arial"/>
          <w:sz w:val="24"/>
          <w:szCs w:val="24"/>
        </w:rPr>
        <w:t>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депутатами Думы требований федерального законодательства в сфере противодействия коррупции.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сообщения.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II. ПОРЯДОК ФОРМИРОВАНИЯ КОМИССИИ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6. Комиссия формируется из председателей постоянных комиссий Думы образования. В состав Комиссии могут быть включены представители иных органов местного самоуправления, представителей муниципального района.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7. Персональный состав Комиссии утверждается распоряжением председателя Думы образования.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9. Комиссия состоит из председателя Комиссии, его заместителя, секретаря и членов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10. Председатель Комиссии, его заместитель и секретарь избираются из своего состава на первом заседании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lastRenderedPageBreak/>
        <w:t>III. ОСНОВАНИЯ ДЛЯ ПРОВЕДЕНИЯ ЗАСЕДАНИЯ КОМИССИИ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403"/>
      <w:bookmarkEnd w:id="15"/>
      <w:r w:rsidRPr="005A56B0">
        <w:rPr>
          <w:rFonts w:ascii="Arial" w:hAnsi="Arial" w:cs="Arial"/>
          <w:sz w:val="24"/>
          <w:szCs w:val="24"/>
        </w:rPr>
        <w:t>11. Основаниями для проведения заседаний Комиссии являются: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1) поступившее в Комиссию заявление депутата Думы о невозможности по объективным причинам представить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2) направленная в адрес председателя </w:t>
      </w:r>
      <w:r w:rsidR="005A56B0" w:rsidRPr="005A56B0">
        <w:rPr>
          <w:rFonts w:ascii="Arial" w:hAnsi="Arial" w:cs="Arial"/>
          <w:sz w:val="24"/>
          <w:szCs w:val="24"/>
        </w:rPr>
        <w:t>Думы муниципального</w:t>
      </w:r>
      <w:r w:rsidRPr="005A56B0">
        <w:rPr>
          <w:rFonts w:ascii="Arial" w:hAnsi="Arial" w:cs="Arial"/>
          <w:sz w:val="24"/>
          <w:szCs w:val="24"/>
        </w:rPr>
        <w:t xml:space="preserve"> </w:t>
      </w:r>
      <w:r w:rsidR="005A56B0" w:rsidRPr="005A56B0">
        <w:rPr>
          <w:rFonts w:ascii="Arial" w:hAnsi="Arial" w:cs="Arial"/>
          <w:sz w:val="24"/>
          <w:szCs w:val="24"/>
        </w:rPr>
        <w:t>образования достаточная</w:t>
      </w:r>
      <w:r w:rsidRPr="005A56B0">
        <w:rPr>
          <w:rFonts w:ascii="Arial" w:hAnsi="Arial" w:cs="Arial"/>
          <w:sz w:val="24"/>
          <w:szCs w:val="24"/>
        </w:rPr>
        <w:t xml:space="preserve">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а) о представлении депутатом Думы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б) о несоблюдении депутатом Думы ограничений и запретов, установленных федеральным законодательством в сфере противодействия коррупции;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3) поступившее в Комиссию уведомление депутата Думы о возникновении личной заинтересованности при исполнении депутатских полномочий, которая приводит или может привести к конфликту интересов;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4) 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соблюдения депутатами Думы ограничений и запретов, установленных федеральным законодательством в сфере противодействия коррупции;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5) иные случаи, в соответствии с действующим законодательством в сфере противодействия коррупции.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IV. ПОРЯДОК РАБОТЫ КОМИССИИ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12. Председатель Комиссии при поступлении к нему информации, указанной в </w:t>
      </w:r>
      <w:hyperlink w:anchor="Par403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5A56B0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1) назначает дату заседания Комиссии в установленные сроки;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2) знакомит депутата Думы, в отношении которого рассматривается вопрос, членов Комиссии и других лиц, участвующих в заседании Комиссии, с поступившей информацией, и с результатами ее проверки;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3) рассматривает поступившие ходатайства и принимает по ним решения.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13. Заседание Комиссии проводится в присутствии депутата Думы, в отношении которого рассматривается вопрос.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14. Заседания Комиссии могут проводиться в отсутствие депутата Думы, в следующих случаях: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1) если в Комиссию поступило уведомление депутата Думы о рассмотрении вопроса без его личного участия;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lastRenderedPageBreak/>
        <w:t>2) если депутат Думы надлежащим образом извещен о времени и месте его проведения, не явился на заседание Комиссии, и не представил информацию об уважительных причинах неявки.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15. Председатель Комиссии вправе запрашивать дополнительные сведения, необходимые для работы Комиссии. При этом сведения должны быть получены с соблюдением сроков, предусмотренных для рассмотрения Комиссией.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Комиссии, не позднее, чем за три рабочих дня до дня заседания.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17. В отсутствии председателя Комиссии его обязанности исполняет заместитель председателя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18. Все члены Комиссии при принятии решений обладают равными правами.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20. Заседание Комиссии считается правомочным, если на нем присутствует не менее двух третей от общего числа членов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21. На заседании Комиссии заслушиваются пояснения депутата Думы (с его согласия), иных лиц, рассматриваются материалы по существу вынесенных на данное заседание вопросов, а также дополнительные представленные материалы.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23. Решения Комиссии по рассматриваемым вопросам, принимаются открытым голосованием (если Комиссия не примет иное решение) простым большинством голосов от присутствующих на заседании членов Комиссии.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24. Решение Комиссии оформляется протоколом заседания, который подписывают члены Комиссии, принимавшие участие в ее заседании.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25. В протоколе заседания Комиссии указывается: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вопрос;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3) предъявляемые к депутату Думы претензии, материалы, на которых они основываются;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4) содержание пояснений депутата Думы, других лиц по существу предъявляемых претензий;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lastRenderedPageBreak/>
        <w:t>6) другие сведения, имеющие отношение к рассматриваемому вопросу;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7) результаты голосования;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8) решение и обоснование его принятия.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>26.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депутат Думы, в отношении которого рассматривался вопрос.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27. Выписка из протокола заседания Комиссии, заверенная подписью секретаря Комиссии и печатью </w:t>
      </w:r>
      <w:r w:rsidR="005A56B0" w:rsidRPr="005A56B0">
        <w:rPr>
          <w:rFonts w:ascii="Arial" w:hAnsi="Arial" w:cs="Arial"/>
          <w:sz w:val="24"/>
          <w:szCs w:val="24"/>
        </w:rPr>
        <w:t>Думы муниципального</w:t>
      </w:r>
      <w:r w:rsidRPr="005A56B0">
        <w:rPr>
          <w:rFonts w:ascii="Arial" w:hAnsi="Arial" w:cs="Arial"/>
          <w:sz w:val="24"/>
          <w:szCs w:val="24"/>
        </w:rPr>
        <w:t xml:space="preserve"> образования, содержащая принятые Комиссией решения, в установленные сроки направляется председателю Думы, депутату Думы, а также, по решению Комиссии, - иным заинтересованным лицам.</w:t>
      </w:r>
    </w:p>
    <w:p w:rsidR="003A0C08" w:rsidRPr="005A56B0" w:rsidRDefault="003A0C08" w:rsidP="005A56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56B0">
        <w:rPr>
          <w:rFonts w:ascii="Arial" w:hAnsi="Arial" w:cs="Arial"/>
          <w:sz w:val="24"/>
          <w:szCs w:val="24"/>
        </w:rPr>
        <w:t xml:space="preserve">28. В случае установления Комиссией при рассмотрении вопросов, указанных в </w:t>
      </w:r>
      <w:hyperlink w:anchor="Par403" w:history="1">
        <w:r w:rsidRPr="005A56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5A56B0">
        <w:rPr>
          <w:rFonts w:ascii="Arial" w:hAnsi="Arial" w:cs="Arial"/>
          <w:sz w:val="24"/>
          <w:szCs w:val="24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  <w:bookmarkStart w:id="16" w:name="_GoBack"/>
      <w:bookmarkEnd w:id="16"/>
    </w:p>
    <w:sectPr w:rsidR="003A0C08" w:rsidRPr="005A56B0" w:rsidSect="005A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C08"/>
    <w:rsid w:val="00283F26"/>
    <w:rsid w:val="003A0C08"/>
    <w:rsid w:val="005A1545"/>
    <w:rsid w:val="005A56B0"/>
    <w:rsid w:val="005D251E"/>
    <w:rsid w:val="00656BB4"/>
    <w:rsid w:val="00E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3DB0-0E6E-4BC9-A2D2-2ED8F60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FB7A826AA272D1C634B429E5323c8B" TargetMode="External"/><Relationship Id="rId13" Type="http://schemas.openxmlformats.org/officeDocument/2006/relationships/hyperlink" Target="consultantplus://offline/ref=07C19D9D4A2941581C2347242B592B78ACBFAB23AF2F2D1C634B429E5323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19D9D4A2941581C2347242B592B78AFB7A223A0272D1C634B429E5323c8B" TargetMode="External"/><Relationship Id="rId12" Type="http://schemas.openxmlformats.org/officeDocument/2006/relationships/hyperlink" Target="consultantplus://offline/ref=07C19D9D4A2941581C2347242B592B78ACBEAB26AC2F2D1C634B429E5323c8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19D9D4A2941581C2347242B592B78AFB7A325AE222D1C634B429E5323c8B" TargetMode="External"/><Relationship Id="rId11" Type="http://schemas.openxmlformats.org/officeDocument/2006/relationships/hyperlink" Target="consultantplus://offline/ref=07C19D9D4A2941581C2347242B592B78ACB7AC23A2707A1E321E4C29cBB" TargetMode="External"/><Relationship Id="rId5" Type="http://schemas.openxmlformats.org/officeDocument/2006/relationships/hyperlink" Target="consultantplus://offline/ref=07C19D9D4A2941581C2347242B592B78ACBFAB23AF2F2D1C634B429E5323c8B" TargetMode="External"/><Relationship Id="rId15" Type="http://schemas.openxmlformats.org/officeDocument/2006/relationships/hyperlink" Target="consultantplus://offline/ref=07C19D9D4A2941581C2347242B592B78AFB7A223A0272D1C634B429E5323c8B" TargetMode="External"/><Relationship Id="rId10" Type="http://schemas.openxmlformats.org/officeDocument/2006/relationships/hyperlink" Target="consultantplus://offline/ref=07C19D9D4A2941581C2359293D357174AFB4F52BA0212E4F3C1419C3043141A621c3B" TargetMode="External"/><Relationship Id="rId4" Type="http://schemas.openxmlformats.org/officeDocument/2006/relationships/hyperlink" Target="consultantplus://offline/ref=07C19D9D4A2941581C2347242B592B78ACBEAB26AC2F2D1C634B429E5323c8B" TargetMode="External"/><Relationship Id="rId9" Type="http://schemas.openxmlformats.org/officeDocument/2006/relationships/hyperlink" Target="consultantplus://offline/ref=07C19D9D4A2941581C2347242B592B78AFB9AF23AF2E2D1C634B429E5323c8B" TargetMode="External"/><Relationship Id="rId14" Type="http://schemas.openxmlformats.org/officeDocument/2006/relationships/hyperlink" Target="consultantplus://offline/ref=07C19D9D4A2941581C2347242B592B78AFB7A325AE222D1C634B429E5323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6</cp:revision>
  <cp:lastPrinted>2017-12-20T02:43:00Z</cp:lastPrinted>
  <dcterms:created xsi:type="dcterms:W3CDTF">2017-12-20T02:32:00Z</dcterms:created>
  <dcterms:modified xsi:type="dcterms:W3CDTF">2017-12-28T07:52:00Z</dcterms:modified>
</cp:coreProperties>
</file>